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993"/>
        </w:tabs>
        <w:spacing w:line="240" w:lineRule="auto"/>
        <w:ind w:firstLine="709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Шаблон додаткової угоди про зміну ціни у бік зменшення (за Особливостями)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spacing w:line="240" w:lineRule="auto"/>
        <w:ind w:firstLine="709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 УГОДА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</w:t>
      </w:r>
    </w:p>
    <w:p w:rsidR="00000000" w:rsidDel="00000000" w:rsidP="00000000" w:rsidRDefault="00000000" w:rsidRPr="00000000" w14:paraId="00000005">
      <w:pPr>
        <w:tabs>
          <w:tab w:val="left" w:leader="none" w:pos="993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Договору № _____ від ___________ </w:t>
      </w:r>
    </w:p>
    <w:p w:rsidR="00000000" w:rsidDel="00000000" w:rsidP="00000000" w:rsidRDefault="00000000" w:rsidRPr="00000000" w14:paraId="00000006">
      <w:pPr>
        <w:tabs>
          <w:tab w:val="left" w:leader="none" w:pos="993"/>
        </w:tabs>
        <w:spacing w:line="240" w:lineRule="auto"/>
        <w:ind w:firstLine="709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93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</w:t>
        <w:tab/>
        <w:tab/>
        <w:tab/>
        <w:tab/>
        <w:tab/>
        <w:tab/>
        <w:tab/>
        <w:tab/>
        <w:tab/>
        <w:t xml:space="preserve">______________</w:t>
      </w:r>
    </w:p>
    <w:p w:rsidR="00000000" w:rsidDel="00000000" w:rsidP="00000000" w:rsidRDefault="00000000" w:rsidRPr="00000000" w14:paraId="00000008">
      <w:pPr>
        <w:tabs>
          <w:tab w:val="left" w:leader="none" w:pos="993"/>
        </w:tabs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(місце складення) </w:t>
        <w:tab/>
        <w:tab/>
        <w:tab/>
        <w:tab/>
        <w:tab/>
        <w:tab/>
        <w:tab/>
        <w:tab/>
        <w:tab/>
        <w:tab/>
        <w:t xml:space="preserve">(дата)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tabs>
          <w:tab w:val="left" w:leader="none" w:pos="9356"/>
        </w:tabs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4"/>
          <w:szCs w:val="24"/>
          <w:rtl w:val="0"/>
        </w:rPr>
        <w:t xml:space="preserve">__________________________________________________________________________________________________________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(найменування організації)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що діє на підставі 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(далі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Замовник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 однієї сторони, та 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(найменування організації)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особі ____________________________________, що діє на підставі ________________________ (далі —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Постачальник/Виконавець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іншої сторони (далі разом іменуються Сторони, а кожна окремо — Сторона)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керуючись положеннями Закону України «Про публічні закупівлі» від 25.12.2015 № 922-VII,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та пункту, затверджених постановою КМУ від 19.10.2022 № 1178 (далі — Особливості)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статтею 188 Господарського кодексу України, статтями 651, 652, 653, 654 Цивільного кодексу України, дійшли взаємної згоди укласти цю додаткову угоду (далі — Додаткова угода) до Договору № _____ від _______ року (далі — Договір) про таке:</w:t>
      </w:r>
    </w:p>
    <w:p w:rsidR="00000000" w:rsidDel="00000000" w:rsidP="00000000" w:rsidRDefault="00000000" w:rsidRPr="00000000" w14:paraId="0000000A">
      <w:pPr>
        <w:tabs>
          <w:tab w:val="left" w:leader="none" w:pos="993"/>
        </w:tabs>
        <w:spacing w:line="259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 підставі підпункту 5 пункту 19 Особливостей, яким передбачено можливість змінити 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стотні умови договору про закупівлю після його підписання та до виконання зобов’язань сторонами в повному обсязі у випадку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погодження зміни ціни в договорі про закупівлю в бік зменшення (без зміни кількості (обсягу) та якості товарів, робіт і послуг),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Сторони дійшли взаємної згоди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зменшити ціну за одиницю товару та викласти пункт __ Договору у такій редакції:</w:t>
      </w:r>
    </w:p>
    <w:p w:rsidR="00000000" w:rsidDel="00000000" w:rsidP="00000000" w:rsidRDefault="00000000" w:rsidRPr="00000000" w14:paraId="0000000B">
      <w:pPr>
        <w:tabs>
          <w:tab w:val="left" w:leader="none" w:pos="993"/>
        </w:tabs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«___. Ціна за одиницю товару становить _____________________ грн (__________________________ гривень ___ копійок), в тому числі ПДВ — _______ грн (______________  гривень __ копійок).».</w:t>
      </w:r>
    </w:p>
    <w:p w:rsidR="00000000" w:rsidDel="00000000" w:rsidP="00000000" w:rsidRDefault="00000000" w:rsidRPr="00000000" w14:paraId="0000000D">
      <w:pPr>
        <w:tabs>
          <w:tab w:val="left" w:leader="none" w:pos="993"/>
        </w:tabs>
        <w:spacing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3"/>
        </w:tabs>
        <w:spacing w:line="259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З огляду на зазначене Сторони дійшли згоди зменшити суму за договором та викласти пункт __ Договору в такій редакції:</w:t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«___. Ціна Договору становить ______грн (__________________ гривень __ копійок),  у тому числі ПДВ — ___ гривень.».</w:t>
      </w:r>
    </w:p>
    <w:p w:rsidR="00000000" w:rsidDel="00000000" w:rsidP="00000000" w:rsidRDefault="00000000" w:rsidRPr="00000000" w14:paraId="00000011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Усі інші умови Договору залишаються без змін. Сторони підтверджують свої зобов’язання за ними.</w:t>
      </w:r>
    </w:p>
    <w:p w:rsidR="00000000" w:rsidDel="00000000" w:rsidP="00000000" w:rsidRDefault="00000000" w:rsidRPr="00000000" w14:paraId="0000001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Зміни набирають чинності з моменту підписання Сторонами Додаткової угоди, що є невід’ємною частиною Договору. </w:t>
      </w:r>
    </w:p>
    <w:p w:rsidR="00000000" w:rsidDel="00000000" w:rsidP="00000000" w:rsidRDefault="00000000" w:rsidRPr="00000000" w14:paraId="00000013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Додаткова угода укладена у двох примірниках, які мають однакову юридичну силу, по одному для кожної зі Сторін.</w:t>
      </w:r>
    </w:p>
    <w:p w:rsidR="00000000" w:rsidDel="00000000" w:rsidP="00000000" w:rsidRDefault="00000000" w:rsidRPr="00000000" w14:paraId="00000014">
      <w:pPr>
        <w:tabs>
          <w:tab w:val="left" w:leader="none" w:pos="993"/>
        </w:tabs>
        <w:spacing w:line="240" w:lineRule="auto"/>
        <w:ind w:left="709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93"/>
        </w:tabs>
        <w:spacing w:after="160" w:line="259" w:lineRule="auto"/>
        <w:ind w:left="70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Місцезнаходження та банківські реквізити сторін</w:t>
      </w:r>
    </w:p>
    <w:tbl>
      <w:tblPr>
        <w:tblStyle w:val="Table1"/>
        <w:tblW w:w="9760.0" w:type="dxa"/>
        <w:jc w:val="left"/>
        <w:tblInd w:w="158.0" w:type="dxa"/>
        <w:tblLayout w:type="fixed"/>
        <w:tblLook w:val="0400"/>
      </w:tblPr>
      <w:tblGrid>
        <w:gridCol w:w="4833"/>
        <w:gridCol w:w="4927"/>
        <w:tblGridChange w:id="0">
          <w:tblGrid>
            <w:gridCol w:w="4833"/>
            <w:gridCol w:w="4927"/>
          </w:tblGrid>
        </w:tblGridChange>
      </w:tblGrid>
      <w:tr>
        <w:trPr>
          <w:cantSplit w:val="0"/>
          <w:trHeight w:val="4111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ПОСТАЧАЛЬНИК/ ВИКОНАВЕЦЬ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(найменування постачальника/виконавця)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____________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ЄДРПОУ: ________________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IBAN: _______________________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МФО: ________________________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тел.: 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(посада підписанта)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(підпис, власне ім’я ПРІЗВИЩЕ)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ЗАМОВНИК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(найменування замовника) 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____________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ЄДРПОУ: ________________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IBAN: _______________________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МФО: _______________________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 _______________________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тел.: _________________________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(посада підписанта )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__________________________ </w:t>
              <w:br w:type="textWrapping"/>
              <w:t xml:space="preserve">(підпис, власне ім’я ПРІЗВИЩЕ)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М. П.</w:t>
            </w:r>
          </w:p>
        </w:tc>
      </w:tr>
    </w:tbl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center" w:leader="none" w:pos="4844"/>
        <w:tab w:val="right" w:leader="none" w:pos="9689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453815" cy="53468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3815" cy="5346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844"/>
        <w:tab w:val="right" w:leader="none" w:pos="9689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